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AD25" w14:textId="2F29F6F2" w:rsidR="00910156" w:rsidRDefault="00422BCD" w:rsidP="00164F52">
      <w:pPr>
        <w:jc w:val="center"/>
        <w:rPr>
          <w:sz w:val="28"/>
          <w:szCs w:val="28"/>
        </w:rPr>
      </w:pPr>
      <w:r w:rsidRPr="00164F52">
        <w:rPr>
          <w:sz w:val="28"/>
          <w:szCs w:val="28"/>
        </w:rPr>
        <w:t>Play Strong Physiotherapy – Fees</w:t>
      </w:r>
      <w:r w:rsidR="00A27210">
        <w:rPr>
          <w:sz w:val="28"/>
          <w:szCs w:val="28"/>
        </w:rPr>
        <w:t xml:space="preserve"> (Birkdale Clinic)</w:t>
      </w:r>
      <w:r w:rsidRPr="00164F52">
        <w:rPr>
          <w:sz w:val="28"/>
          <w:szCs w:val="28"/>
        </w:rPr>
        <w:t xml:space="preserve"> as of J</w:t>
      </w:r>
      <w:r w:rsidR="00A27210">
        <w:rPr>
          <w:sz w:val="28"/>
          <w:szCs w:val="28"/>
        </w:rPr>
        <w:t xml:space="preserve">anuary </w:t>
      </w:r>
      <w:r w:rsidRPr="00164F52">
        <w:rPr>
          <w:sz w:val="28"/>
          <w:szCs w:val="28"/>
        </w:rPr>
        <w:t>202</w:t>
      </w:r>
      <w:r w:rsidR="00A27210">
        <w:rPr>
          <w:sz w:val="28"/>
          <w:szCs w:val="28"/>
        </w:rPr>
        <w:t>6</w:t>
      </w:r>
    </w:p>
    <w:p w14:paraId="0B5B26BF" w14:textId="7A08C4AC" w:rsidR="00A27210" w:rsidRPr="00A27210" w:rsidRDefault="00A27210" w:rsidP="00164F52">
      <w:pPr>
        <w:jc w:val="center"/>
        <w:rPr>
          <w:i/>
          <w:iCs/>
          <w:sz w:val="24"/>
          <w:szCs w:val="24"/>
        </w:rPr>
      </w:pPr>
      <w:r w:rsidRPr="00A27210">
        <w:rPr>
          <w:i/>
          <w:iCs/>
          <w:sz w:val="24"/>
          <w:szCs w:val="24"/>
        </w:rPr>
        <w:t xml:space="preserve">Fees are in keeping with current </w:t>
      </w:r>
      <w:r w:rsidRPr="00A27210">
        <w:rPr>
          <w:i/>
          <w:iCs/>
          <w:sz w:val="24"/>
          <w:szCs w:val="24"/>
        </w:rPr>
        <w:t>NDIS Pricing Arrangements and Price Limits</w:t>
      </w:r>
    </w:p>
    <w:p w14:paraId="2C51C5E0" w14:textId="77777777" w:rsidR="00422BCD" w:rsidRDefault="00422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2BCD" w14:paraId="3F013D28" w14:textId="77777777" w:rsidTr="00422BCD">
        <w:tc>
          <w:tcPr>
            <w:tcW w:w="4508" w:type="dxa"/>
          </w:tcPr>
          <w:p w14:paraId="5538664E" w14:textId="7666814D" w:rsidR="00422BCD" w:rsidRDefault="00422BCD">
            <w:r>
              <w:t xml:space="preserve">Appointment- </w:t>
            </w:r>
            <w:proofErr w:type="gramStart"/>
            <w:r>
              <w:t>Standard  (</w:t>
            </w:r>
            <w:proofErr w:type="gramEnd"/>
            <w:r>
              <w:t>60mins)</w:t>
            </w:r>
          </w:p>
        </w:tc>
        <w:tc>
          <w:tcPr>
            <w:tcW w:w="4508" w:type="dxa"/>
          </w:tcPr>
          <w:p w14:paraId="6FB99E77" w14:textId="5AD568FE" w:rsidR="00422BCD" w:rsidRDefault="009A5F1F">
            <w:r>
              <w:t>$1</w:t>
            </w:r>
            <w:r w:rsidR="00A27210">
              <w:t>83.99</w:t>
            </w:r>
          </w:p>
        </w:tc>
      </w:tr>
      <w:tr w:rsidR="00422BCD" w14:paraId="60872536" w14:textId="77777777" w:rsidTr="00422BCD">
        <w:tc>
          <w:tcPr>
            <w:tcW w:w="4508" w:type="dxa"/>
          </w:tcPr>
          <w:p w14:paraId="2D94002C" w14:textId="2E20EB5D" w:rsidR="00422BCD" w:rsidRDefault="00422BCD">
            <w:r>
              <w:t>Appointment - Extended (90mins)</w:t>
            </w:r>
          </w:p>
        </w:tc>
        <w:tc>
          <w:tcPr>
            <w:tcW w:w="4508" w:type="dxa"/>
          </w:tcPr>
          <w:p w14:paraId="21D76D41" w14:textId="6765C249" w:rsidR="00422BCD" w:rsidRDefault="009A5F1F">
            <w:r>
              <w:t>$</w:t>
            </w:r>
            <w:r w:rsidR="00A27210">
              <w:t>275.99</w:t>
            </w:r>
          </w:p>
        </w:tc>
      </w:tr>
      <w:tr w:rsidR="00A27210" w14:paraId="06DF12AD" w14:textId="77777777" w:rsidTr="00422BCD">
        <w:tc>
          <w:tcPr>
            <w:tcW w:w="4508" w:type="dxa"/>
          </w:tcPr>
          <w:p w14:paraId="1F33A3B1" w14:textId="707D9754" w:rsidR="00A27210" w:rsidRDefault="00A27210">
            <w:r>
              <w:t>Appointment – Shorter review (45mins)</w:t>
            </w:r>
          </w:p>
        </w:tc>
        <w:tc>
          <w:tcPr>
            <w:tcW w:w="4508" w:type="dxa"/>
          </w:tcPr>
          <w:p w14:paraId="1B1B7187" w14:textId="42A43B01" w:rsidR="00A27210" w:rsidRDefault="00A27210">
            <w:r>
              <w:t>$137.99</w:t>
            </w:r>
          </w:p>
        </w:tc>
      </w:tr>
      <w:tr w:rsidR="00422BCD" w14:paraId="4790CF73" w14:textId="77777777" w:rsidTr="00422BCD">
        <w:tc>
          <w:tcPr>
            <w:tcW w:w="4508" w:type="dxa"/>
          </w:tcPr>
          <w:p w14:paraId="3BAB7736" w14:textId="58A515D0" w:rsidR="00422BCD" w:rsidRDefault="00422BCD">
            <w:r>
              <w:t>Report/Letter Writing</w:t>
            </w:r>
          </w:p>
        </w:tc>
        <w:tc>
          <w:tcPr>
            <w:tcW w:w="4508" w:type="dxa"/>
          </w:tcPr>
          <w:p w14:paraId="3C09305A" w14:textId="5AAE96B9" w:rsidR="00422BCD" w:rsidRDefault="009A5F1F">
            <w:r>
              <w:t>$1</w:t>
            </w:r>
            <w:r w:rsidR="00A27210">
              <w:t>83.99</w:t>
            </w:r>
            <w:r>
              <w:t>/hr (billed in 15 min increments)</w:t>
            </w:r>
          </w:p>
        </w:tc>
      </w:tr>
      <w:tr w:rsidR="00422BCD" w14:paraId="6E806C67" w14:textId="77777777" w:rsidTr="00422BCD">
        <w:tc>
          <w:tcPr>
            <w:tcW w:w="4508" w:type="dxa"/>
          </w:tcPr>
          <w:p w14:paraId="1973580E" w14:textId="498209FF" w:rsidR="00422BCD" w:rsidRDefault="00422BCD">
            <w:r>
              <w:t>Equipment Prescription</w:t>
            </w:r>
          </w:p>
        </w:tc>
        <w:tc>
          <w:tcPr>
            <w:tcW w:w="4508" w:type="dxa"/>
          </w:tcPr>
          <w:p w14:paraId="7905CC6D" w14:textId="704BA0DA" w:rsidR="00422BCD" w:rsidRDefault="009A5F1F">
            <w:r>
              <w:t>POA</w:t>
            </w:r>
          </w:p>
        </w:tc>
      </w:tr>
      <w:tr w:rsidR="00422BCD" w14:paraId="406157C4" w14:textId="77777777" w:rsidTr="00422BCD">
        <w:tc>
          <w:tcPr>
            <w:tcW w:w="4508" w:type="dxa"/>
          </w:tcPr>
          <w:p w14:paraId="4FCBA088" w14:textId="0AF7DBCB" w:rsidR="00422BCD" w:rsidRDefault="00422BCD">
            <w:r>
              <w:t>Extended home program</w:t>
            </w:r>
          </w:p>
        </w:tc>
        <w:tc>
          <w:tcPr>
            <w:tcW w:w="4508" w:type="dxa"/>
          </w:tcPr>
          <w:p w14:paraId="51DA57A6" w14:textId="015656E0" w:rsidR="00422BCD" w:rsidRDefault="009A5F1F">
            <w:r>
              <w:t>$1</w:t>
            </w:r>
            <w:r w:rsidR="00A27210">
              <w:t>83.99</w:t>
            </w:r>
            <w:r>
              <w:t>/hr (billed in 15 min increments)</w:t>
            </w:r>
          </w:p>
        </w:tc>
      </w:tr>
      <w:tr w:rsidR="00422BCD" w14:paraId="7F86C46B" w14:textId="77777777" w:rsidTr="00422BCD">
        <w:tc>
          <w:tcPr>
            <w:tcW w:w="4508" w:type="dxa"/>
          </w:tcPr>
          <w:p w14:paraId="7170D996" w14:textId="0AA9E72A" w:rsidR="00422BCD" w:rsidRDefault="00422BCD">
            <w:r>
              <w:t>Other non-face to face activities</w:t>
            </w:r>
          </w:p>
        </w:tc>
        <w:tc>
          <w:tcPr>
            <w:tcW w:w="4508" w:type="dxa"/>
          </w:tcPr>
          <w:p w14:paraId="1158321A" w14:textId="0F914351" w:rsidR="00422BCD" w:rsidRDefault="009A5F1F">
            <w:r>
              <w:t>$1</w:t>
            </w:r>
            <w:r w:rsidR="00A27210">
              <w:t>83.99</w:t>
            </w:r>
            <w:r>
              <w:t>/hr (billed in 15 min increments)</w:t>
            </w:r>
          </w:p>
        </w:tc>
      </w:tr>
      <w:tr w:rsidR="00422BCD" w14:paraId="16976E15" w14:textId="77777777" w:rsidTr="00422BCD">
        <w:tc>
          <w:tcPr>
            <w:tcW w:w="4508" w:type="dxa"/>
          </w:tcPr>
          <w:p w14:paraId="702A26D1" w14:textId="4EA8F5D7" w:rsidR="009A5F1F" w:rsidRDefault="009A5F1F">
            <w:r>
              <w:t>Travel</w:t>
            </w:r>
            <w:r w:rsidR="00A27210">
              <w:t xml:space="preserve"> </w:t>
            </w:r>
          </w:p>
        </w:tc>
        <w:tc>
          <w:tcPr>
            <w:tcW w:w="4508" w:type="dxa"/>
          </w:tcPr>
          <w:p w14:paraId="1C201A23" w14:textId="218BB1AD" w:rsidR="00422BCD" w:rsidRDefault="00A27210">
            <w:r>
              <w:t>POA</w:t>
            </w:r>
          </w:p>
        </w:tc>
      </w:tr>
      <w:tr w:rsidR="009A5F1F" w14:paraId="7524363C" w14:textId="77777777" w:rsidTr="00422BCD">
        <w:tc>
          <w:tcPr>
            <w:tcW w:w="4508" w:type="dxa"/>
          </w:tcPr>
          <w:p w14:paraId="4F0F8A05" w14:textId="7BB7EB1A" w:rsidR="009A5F1F" w:rsidRDefault="00A27210">
            <w:r>
              <w:t>Cancellation within 24 hrs of appt</w:t>
            </w:r>
          </w:p>
        </w:tc>
        <w:tc>
          <w:tcPr>
            <w:tcW w:w="4508" w:type="dxa"/>
          </w:tcPr>
          <w:p w14:paraId="222EB6B6" w14:textId="7DBAD638" w:rsidR="009A5F1F" w:rsidRDefault="00A27210">
            <w:r>
              <w:t>50% fee</w:t>
            </w:r>
          </w:p>
        </w:tc>
      </w:tr>
    </w:tbl>
    <w:p w14:paraId="04927A7E" w14:textId="77777777" w:rsidR="00422BCD" w:rsidRDefault="00422BCD"/>
    <w:p w14:paraId="5F3C0722" w14:textId="2EB4A66E" w:rsidR="00164F52" w:rsidRDefault="00164F52"/>
    <w:sectPr w:rsidR="00164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CD"/>
    <w:rsid w:val="00164F52"/>
    <w:rsid w:val="00422BCD"/>
    <w:rsid w:val="00910156"/>
    <w:rsid w:val="009A5F1F"/>
    <w:rsid w:val="00A27210"/>
    <w:rsid w:val="00D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558F"/>
  <w15:chartTrackingRefBased/>
  <w15:docId w15:val="{CA304B54-D1DC-4255-AA6A-5F0851C1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Casey Hill</cp:lastModifiedBy>
  <cp:revision>2</cp:revision>
  <dcterms:created xsi:type="dcterms:W3CDTF">2026-01-09T08:21:00Z</dcterms:created>
  <dcterms:modified xsi:type="dcterms:W3CDTF">2026-01-09T08:21:00Z</dcterms:modified>
</cp:coreProperties>
</file>